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55"/>
        <w:gridCol w:w="1304"/>
        <w:gridCol w:w="4253"/>
      </w:tblGrid>
      <w:tr w:rsidR="0002177A" w:rsidTr="00DC1C89">
        <w:trPr>
          <w:trHeight w:val="800"/>
          <w:jc w:val="center"/>
        </w:trPr>
        <w:tc>
          <w:tcPr>
            <w:tcW w:w="4567" w:type="dxa"/>
            <w:gridSpan w:val="3"/>
          </w:tcPr>
          <w:p w:rsidR="0002177A" w:rsidRPr="000B4B6F" w:rsidRDefault="0002177A">
            <w:pPr>
              <w:jc w:val="both"/>
              <w:rPr>
                <w:rFonts w:ascii="Arial" w:hAnsi="Arial"/>
                <w:b/>
                <w:bCs/>
                <w:rtl/>
              </w:rPr>
            </w:pPr>
            <w:bookmarkStart w:id="0" w:name="_GoBack"/>
            <w:bookmarkEnd w:id="0"/>
          </w:p>
        </w:tc>
        <w:tc>
          <w:tcPr>
            <w:tcW w:w="4253" w:type="dxa"/>
          </w:tcPr>
          <w:p w:rsidR="00364808" w:rsidRDefault="00364808">
            <w:pPr>
              <w:rPr>
                <w:rFonts w:ascii="Arial" w:hAnsi="Arial"/>
                <w:b/>
                <w:bCs/>
                <w:rtl/>
              </w:rPr>
            </w:pPr>
          </w:p>
        </w:tc>
      </w:tr>
      <w:tr w:rsidR="0002177A">
        <w:trPr>
          <w:trHeight w:val="295"/>
          <w:jc w:val="center"/>
        </w:trPr>
        <w:tc>
          <w:tcPr>
            <w:tcW w:w="608" w:type="dxa"/>
          </w:tcPr>
          <w:p w:rsidR="0002177A" w:rsidRPr="000B4B6F" w:rsidRDefault="000B4B6F">
            <w:pPr>
              <w:jc w:val="both"/>
              <w:rPr>
                <w:rFonts w:ascii="Arial" w:hAnsi="Arial"/>
                <w:b/>
                <w:bCs/>
              </w:rPr>
            </w:pPr>
            <w:r>
              <w:rPr>
                <w:rFonts w:ascii="Arial" w:hAnsi="Arial" w:hint="cs"/>
                <w:b/>
                <w:bCs/>
                <w:rtl/>
              </w:rPr>
              <w:t>ל</w:t>
            </w:r>
            <w:r w:rsidR="00375F47" w:rsidRPr="000B4B6F">
              <w:rPr>
                <w:rFonts w:ascii="Arial" w:hAnsi="Arial"/>
                <w:b/>
                <w:bCs/>
                <w:rtl/>
              </w:rPr>
              <w:t xml:space="preserve">פני </w:t>
            </w:r>
          </w:p>
        </w:tc>
        <w:tc>
          <w:tcPr>
            <w:tcW w:w="8212" w:type="dxa"/>
            <w:gridSpan w:val="3"/>
          </w:tcPr>
          <w:p w:rsidR="0002177A" w:rsidRPr="000B4B6F" w:rsidRDefault="001300A9" w:rsidP="00DC1C89">
            <w:pPr>
              <w:rPr>
                <w:rFonts w:ascii="Arial" w:hAnsi="Arial"/>
                <w:b/>
                <w:bCs/>
                <w:rtl/>
              </w:rPr>
            </w:pPr>
            <w:r w:rsidRPr="000B4B6F">
              <w:rPr>
                <w:rFonts w:ascii="Arial" w:hAnsi="Arial" w:hint="cs"/>
                <w:b/>
                <w:bCs/>
                <w:rtl/>
              </w:rPr>
              <w:t>כב' השופט</w:t>
            </w:r>
            <w:r w:rsidR="00D709E4" w:rsidRPr="000B4B6F">
              <w:rPr>
                <w:rFonts w:ascii="Arial" w:hAnsi="Arial" w:hint="cs"/>
                <w:b/>
                <w:bCs/>
                <w:rtl/>
              </w:rPr>
              <w:t>ת</w:t>
            </w:r>
            <w:r w:rsidRPr="000B4B6F">
              <w:rPr>
                <w:rFonts w:ascii="Arial" w:hAnsi="Arial" w:hint="cs"/>
                <w:b/>
                <w:bCs/>
                <w:rtl/>
              </w:rPr>
              <w:t xml:space="preserve"> </w:t>
            </w:r>
            <w:r w:rsidR="008D08F6" w:rsidRPr="000B4B6F">
              <w:rPr>
                <w:rFonts w:ascii="Arial" w:hAnsi="Arial" w:hint="cs"/>
                <w:b/>
                <w:bCs/>
                <w:rtl/>
              </w:rPr>
              <w:t>הבכירה</w:t>
            </w:r>
            <w:r w:rsidR="00DC1C89" w:rsidRPr="000B4B6F">
              <w:rPr>
                <w:rFonts w:ascii="Arial" w:hAnsi="Arial" w:hint="cs"/>
                <w:b/>
                <w:bCs/>
                <w:rtl/>
              </w:rPr>
              <w:t xml:space="preserve"> </w:t>
            </w:r>
            <w:sdt>
              <w:sdtPr>
                <w:rPr>
                  <w:rFonts w:ascii="Arial" w:hAnsi="Arial"/>
                  <w:b/>
                  <w:bCs/>
                  <w:rtl/>
                </w:rPr>
                <w:alias w:val="1573"/>
                <w:tag w:val="1573"/>
                <w:id w:val="1790249761"/>
                <w:placeholder>
                  <w:docPart w:val="02B083814153403DA1955A6BD65FF9AA"/>
                </w:placeholder>
                <w:text w:multiLine="1"/>
              </w:sdtPr>
              <w:sdtEndPr/>
              <w:sdtContent>
                <w:r w:rsidRPr="000B4B6F">
                  <w:rPr>
                    <w:rFonts w:ascii="Arial" w:hAnsi="Arial"/>
                    <w:b/>
                    <w:bCs/>
                    <w:rtl/>
                  </w:rPr>
                  <w:t>רבקה מקייס</w:t>
                </w:r>
              </w:sdtContent>
            </w:sdt>
            <w:r w:rsidR="00DC1C89" w:rsidRPr="000B4B6F">
              <w:rPr>
                <w:rFonts w:ascii="Arial" w:hAnsi="Arial"/>
                <w:b/>
                <w:bCs/>
                <w:rtl/>
              </w:rPr>
              <w:t xml:space="preserve"> </w:t>
            </w:r>
          </w:p>
          <w:p w:rsidR="005B5D57" w:rsidRPr="000B4B6F" w:rsidRDefault="005B5D57" w:rsidP="00187785">
            <w:pPr>
              <w:rPr>
                <w:rFonts w:ascii="Arial" w:hAnsi="Arial"/>
                <w:b/>
                <w:bCs/>
              </w:rPr>
            </w:pPr>
          </w:p>
        </w:tc>
      </w:tr>
      <w:tr w:rsidR="0002177A">
        <w:trPr>
          <w:jc w:val="center"/>
        </w:trPr>
        <w:tc>
          <w:tcPr>
            <w:tcW w:w="3263" w:type="dxa"/>
            <w:gridSpan w:val="2"/>
          </w:tcPr>
          <w:sdt>
            <w:sdtPr>
              <w:rPr>
                <w:rtl/>
              </w:rPr>
              <w:alias w:val="1180"/>
              <w:tag w:val="1180"/>
              <w:id w:val="1814062130"/>
              <w:text w:multiLine="1"/>
            </w:sdtPr>
            <w:sdtEndPr/>
            <w:sdtContent>
              <w:p w:rsidR="00364808" w:rsidRPr="000B4B6F" w:rsidRDefault="000B4B6F">
                <w:pPr>
                  <w:rPr>
                    <w:rFonts w:ascii="Arial" w:hAnsi="Arial"/>
                    <w:b/>
                    <w:bCs/>
                  </w:rPr>
                </w:pPr>
                <w:r>
                  <w:rPr>
                    <w:rFonts w:ascii="Arial" w:hAnsi="Arial"/>
                    <w:b/>
                    <w:bCs/>
                    <w:rtl/>
                  </w:rPr>
                  <w:t>מבקש</w:t>
                </w:r>
                <w:r>
                  <w:rPr>
                    <w:rFonts w:ascii="Arial" w:hAnsi="Arial" w:hint="cs"/>
                    <w:b/>
                    <w:bCs/>
                    <w:rtl/>
                  </w:rPr>
                  <w:t>ת</w:t>
                </w:r>
              </w:p>
            </w:sdtContent>
          </w:sdt>
        </w:tc>
        <w:tc>
          <w:tcPr>
            <w:tcW w:w="5557" w:type="dxa"/>
            <w:gridSpan w:val="2"/>
          </w:tcPr>
          <w:p w:rsidR="0002177A" w:rsidRPr="000B4B6F" w:rsidRDefault="000B4B6F" w:rsidP="001A5085">
            <w:pPr>
              <w:suppressLineNumbers/>
            </w:pPr>
            <w:r>
              <w:rPr>
                <w:rFonts w:ascii="Arial" w:hAnsi="Arial" w:hint="cs"/>
                <w:b/>
                <w:bCs/>
                <w:rtl/>
              </w:rPr>
              <w:t>מ' ל' י'</w:t>
            </w:r>
          </w:p>
        </w:tc>
      </w:tr>
      <w:tr w:rsidR="0002177A">
        <w:trPr>
          <w:jc w:val="center"/>
        </w:trPr>
        <w:tc>
          <w:tcPr>
            <w:tcW w:w="8820" w:type="dxa"/>
            <w:gridSpan w:val="4"/>
          </w:tcPr>
          <w:p w:rsidR="0002177A" w:rsidRPr="000B4B6F" w:rsidRDefault="0002177A">
            <w:pPr>
              <w:rPr>
                <w:rFonts w:ascii="Arial" w:hAnsi="Arial"/>
                <w:b/>
                <w:bCs/>
                <w:rtl/>
              </w:rPr>
            </w:pPr>
          </w:p>
          <w:p w:rsidR="0002177A" w:rsidRPr="000B4B6F" w:rsidRDefault="00375F47" w:rsidP="000B4B6F">
            <w:pPr>
              <w:ind w:firstLine="3328"/>
              <w:rPr>
                <w:rFonts w:ascii="Arial" w:hAnsi="Arial"/>
                <w:b/>
                <w:bCs/>
                <w:rtl/>
              </w:rPr>
            </w:pPr>
            <w:r w:rsidRPr="000B4B6F">
              <w:rPr>
                <w:rFonts w:ascii="Arial" w:hAnsi="Arial"/>
                <w:b/>
                <w:bCs/>
                <w:rtl/>
              </w:rPr>
              <w:t>נגד</w:t>
            </w:r>
          </w:p>
          <w:p w:rsidR="0002177A" w:rsidRPr="000B4B6F" w:rsidRDefault="0002177A">
            <w:pPr>
              <w:rPr>
                <w:rFonts w:ascii="Arial" w:hAnsi="Arial"/>
                <w:b/>
                <w:bCs/>
              </w:rPr>
            </w:pPr>
          </w:p>
        </w:tc>
      </w:tr>
      <w:tr w:rsidR="0002177A">
        <w:trPr>
          <w:jc w:val="center"/>
        </w:trPr>
        <w:sdt>
          <w:sdtPr>
            <w:rPr>
              <w:rtl/>
            </w:rPr>
            <w:alias w:val="1184"/>
            <w:tag w:val="1184"/>
            <w:id w:val="-955174960"/>
            <w:text/>
          </w:sdtPr>
          <w:sdtEndPr/>
          <w:sdtContent>
            <w:tc>
              <w:tcPr>
                <w:tcW w:w="3263" w:type="dxa"/>
                <w:gridSpan w:val="2"/>
              </w:tcPr>
              <w:p w:rsidR="0002177A" w:rsidRPr="000B4B6F" w:rsidRDefault="000B4B6F">
                <w:pPr>
                  <w:rPr>
                    <w:rFonts w:ascii="Arial" w:hAnsi="Arial"/>
                    <w:b/>
                    <w:bCs/>
                  </w:rPr>
                </w:pPr>
                <w:r>
                  <w:rPr>
                    <w:rFonts w:ascii="Arial" w:hAnsi="Arial"/>
                    <w:b/>
                    <w:bCs/>
                    <w:rtl/>
                  </w:rPr>
                  <w:t>משיב</w:t>
                </w:r>
              </w:p>
            </w:tc>
          </w:sdtContent>
        </w:sdt>
        <w:tc>
          <w:tcPr>
            <w:tcW w:w="5557" w:type="dxa"/>
            <w:gridSpan w:val="2"/>
          </w:tcPr>
          <w:p w:rsidR="0002177A" w:rsidRPr="000B4B6F" w:rsidRDefault="004B5A42" w:rsidP="000B4B6F">
            <w:pPr>
              <w:suppressLineNumbers/>
              <w:rPr>
                <w:rtl/>
              </w:rPr>
            </w:pPr>
            <w:sdt>
              <w:sdtPr>
                <w:rPr>
                  <w:rFonts w:ascii="Arial" w:hAnsi="Arial"/>
                  <w:b/>
                  <w:bCs/>
                  <w:rtl/>
                </w:rPr>
                <w:alias w:val="3152"/>
                <w:tag w:val="3152"/>
                <w:id w:val="-1346628691"/>
                <w:placeholder>
                  <w:docPart w:val="17827532C3BE42D2B7F6AB8C92CCA10F"/>
                </w:placeholder>
                <w:text w:multiLine="1"/>
              </w:sdtPr>
              <w:sdtEndPr/>
              <w:sdtContent>
                <w:r w:rsidR="000B4B6F">
                  <w:rPr>
                    <w:rFonts w:ascii="Arial" w:hAnsi="Arial" w:hint="cs"/>
                    <w:b/>
                    <w:bCs/>
                    <w:rtl/>
                  </w:rPr>
                  <w:t>ב' י'</w:t>
                </w:r>
              </w:sdtContent>
            </w:sdt>
            <w:r w:rsidR="001A5085" w:rsidRPr="000B4B6F">
              <w:rPr>
                <w:rFonts w:ascii="Arial" w:hAnsi="Arial" w:hint="cs"/>
                <w:b/>
                <w:bCs/>
                <w:rtl/>
              </w:rPr>
              <w:t xml:space="preserve"> </w:t>
            </w:r>
          </w:p>
        </w:tc>
      </w:tr>
    </w:tbl>
    <w:p w:rsidR="0002177A" w:rsidRDefault="0002177A">
      <w:pPr>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Default="00375F47" w:rsidP="000B4B6F">
            <w:pPr>
              <w:ind w:firstLine="3328"/>
              <w:rPr>
                <w:rFonts w:ascii="Arial" w:hAnsi="Arial"/>
                <w:b/>
                <w:bCs/>
                <w:u w:val="single"/>
                <w:rtl/>
              </w:rPr>
            </w:pPr>
            <w:r>
              <w:rPr>
                <w:rFonts w:ascii="Arial" w:hAnsi="Arial"/>
                <w:b/>
                <w:bCs/>
                <w:sz w:val="30"/>
                <w:szCs w:val="30"/>
                <w:u w:val="single"/>
                <w:rtl/>
              </w:rPr>
              <w:t>החלטה</w:t>
            </w:r>
          </w:p>
          <w:p w:rsidR="000B4B6F" w:rsidRPr="000B4B6F" w:rsidRDefault="000B4B6F" w:rsidP="000B4B6F">
            <w:pPr>
              <w:ind w:firstLine="3470"/>
              <w:rPr>
                <w:rFonts w:ascii="Arial" w:hAnsi="Arial"/>
                <w:b/>
                <w:bCs/>
                <w:sz w:val="16"/>
                <w:szCs w:val="16"/>
                <w:u w:val="single"/>
              </w:rPr>
            </w:pPr>
          </w:p>
        </w:tc>
      </w:tr>
    </w:tbl>
    <w:p w:rsidR="0002177A" w:rsidRDefault="0002177A">
      <w:pPr>
        <w:rPr>
          <w:rFonts w:ascii="Arial" w:hAnsi="Arial"/>
          <w:rtl/>
        </w:rPr>
      </w:pPr>
    </w:p>
    <w:p w:rsidR="0002177A" w:rsidRDefault="00416136" w:rsidP="00416136">
      <w:pPr>
        <w:pStyle w:val="ab"/>
        <w:numPr>
          <w:ilvl w:val="0"/>
          <w:numId w:val="4"/>
        </w:numPr>
        <w:spacing w:line="360" w:lineRule="auto"/>
        <w:jc w:val="both"/>
        <w:rPr>
          <w:rFonts w:ascii="Arial" w:hAnsi="Arial"/>
        </w:rPr>
      </w:pPr>
      <w:r>
        <w:rPr>
          <w:rFonts w:ascii="Arial" w:hAnsi="Arial" w:hint="cs"/>
          <w:rtl/>
        </w:rPr>
        <w:t>הבקשה הגיעה להכרעתי במסגרת היותי תורנית במחוז מרכז.</w:t>
      </w:r>
    </w:p>
    <w:p w:rsidR="00416136" w:rsidRDefault="00416136" w:rsidP="00416136">
      <w:pPr>
        <w:pStyle w:val="ab"/>
        <w:numPr>
          <w:ilvl w:val="0"/>
          <w:numId w:val="4"/>
        </w:numPr>
        <w:spacing w:line="360" w:lineRule="auto"/>
        <w:jc w:val="both"/>
        <w:rPr>
          <w:rFonts w:ascii="Arial" w:hAnsi="Arial"/>
        </w:rPr>
      </w:pPr>
      <w:r>
        <w:rPr>
          <w:rFonts w:ascii="Arial" w:hAnsi="Arial" w:hint="cs"/>
          <w:rtl/>
        </w:rPr>
        <w:t xml:space="preserve">במרכז ההליך קטינה בת שבעה חודשים, ילדתם של הצדדים, אשר לפי התיאורים השונים של הצדדים </w:t>
      </w:r>
      <w:r>
        <w:rPr>
          <w:rFonts w:ascii="Arial" w:hAnsi="Arial"/>
          <w:rtl/>
        </w:rPr>
        <w:t>–</w:t>
      </w:r>
      <w:r>
        <w:rPr>
          <w:rFonts w:ascii="Arial" w:hAnsi="Arial" w:hint="cs"/>
          <w:rtl/>
        </w:rPr>
        <w:t xml:space="preserve"> מטלטלת בין הוריה ללא כל סדר או הסכמה.</w:t>
      </w:r>
    </w:p>
    <w:p w:rsidR="003A7A23" w:rsidRPr="003A7A23" w:rsidRDefault="003A7A23" w:rsidP="003A7A23">
      <w:pPr>
        <w:pStyle w:val="ab"/>
        <w:spacing w:line="360" w:lineRule="auto"/>
        <w:jc w:val="both"/>
        <w:rPr>
          <w:rFonts w:ascii="Arial" w:hAnsi="Arial"/>
          <w:b/>
          <w:bCs/>
          <w:u w:val="single"/>
        </w:rPr>
      </w:pPr>
      <w:r w:rsidRPr="003A7A23">
        <w:rPr>
          <w:rFonts w:ascii="Arial" w:hAnsi="Arial" w:hint="cs"/>
          <w:b/>
          <w:bCs/>
          <w:u w:val="single"/>
          <w:rtl/>
        </w:rPr>
        <w:t>טענות המבקשת</w:t>
      </w:r>
    </w:p>
    <w:p w:rsidR="00416136" w:rsidRDefault="00416136" w:rsidP="00416136">
      <w:pPr>
        <w:pStyle w:val="ab"/>
        <w:numPr>
          <w:ilvl w:val="0"/>
          <w:numId w:val="4"/>
        </w:numPr>
        <w:spacing w:line="360" w:lineRule="auto"/>
        <w:jc w:val="both"/>
        <w:rPr>
          <w:rFonts w:ascii="Arial" w:hAnsi="Arial"/>
        </w:rPr>
      </w:pPr>
      <w:r>
        <w:rPr>
          <w:rFonts w:ascii="Arial" w:hAnsi="Arial" w:hint="cs"/>
          <w:rtl/>
        </w:rPr>
        <w:t xml:space="preserve">לטענת המבקשת </w:t>
      </w:r>
      <w:r>
        <w:rPr>
          <w:rFonts w:ascii="Arial" w:hAnsi="Arial"/>
          <w:rtl/>
        </w:rPr>
        <w:t>–</w:t>
      </w:r>
      <w:r>
        <w:rPr>
          <w:rFonts w:ascii="Arial" w:hAnsi="Arial" w:hint="cs"/>
          <w:rtl/>
        </w:rPr>
        <w:t xml:space="preserve"> במהלך מו"מ בין הצדדים הוסכם כי האב ייקח את הקטינה פעמיים בשבוע מסיום מסגרת החינוך בשעה 15.30 </w:t>
      </w:r>
      <w:r>
        <w:rPr>
          <w:rFonts w:ascii="Arial" w:hAnsi="Arial"/>
          <w:rtl/>
        </w:rPr>
        <w:t>–</w:t>
      </w:r>
      <w:r>
        <w:rPr>
          <w:rFonts w:ascii="Arial" w:hAnsi="Arial" w:hint="cs"/>
          <w:rtl/>
        </w:rPr>
        <w:t xml:space="preserve"> 18.00 וביום שבת אחת לשבועיים משעה 11.00-17.00, וכי כך אמנם נוסח בטיוטת הסכם בין הצדדים.</w:t>
      </w:r>
    </w:p>
    <w:p w:rsidR="00416136" w:rsidRDefault="00416136" w:rsidP="00416136">
      <w:pPr>
        <w:pStyle w:val="ab"/>
        <w:numPr>
          <w:ilvl w:val="0"/>
          <w:numId w:val="4"/>
        </w:numPr>
        <w:spacing w:line="360" w:lineRule="auto"/>
        <w:jc w:val="both"/>
        <w:rPr>
          <w:rFonts w:ascii="Arial" w:hAnsi="Arial"/>
        </w:rPr>
      </w:pPr>
      <w:r>
        <w:rPr>
          <w:rFonts w:ascii="Arial" w:hAnsi="Arial" w:hint="cs"/>
          <w:rtl/>
        </w:rPr>
        <w:t xml:space="preserve">בבקשתה תיארה המבקשת כי ביום </w:t>
      </w:r>
      <w:r w:rsidR="003A7A23">
        <w:rPr>
          <w:rFonts w:ascii="Arial" w:hAnsi="Arial" w:hint="cs"/>
          <w:rtl/>
        </w:rPr>
        <w:t xml:space="preserve">3.5.23 לקח האב את הקטינה מהמעון בשעה 12.20 ולמרות שמסר לצוות המעון כי ישיב את הקטינה לחיק אמה בשעה 18.30, השיב אותה רק למחרת בבוקר למסגרת המעון כאשר היא לבושה באותם בגדים שלבשה יום קודם לכן. </w:t>
      </w:r>
    </w:p>
    <w:p w:rsidR="003A7A23" w:rsidRDefault="003A7A23" w:rsidP="00416136">
      <w:pPr>
        <w:pStyle w:val="ab"/>
        <w:numPr>
          <w:ilvl w:val="0"/>
          <w:numId w:val="4"/>
        </w:numPr>
        <w:spacing w:line="360" w:lineRule="auto"/>
        <w:jc w:val="both"/>
        <w:rPr>
          <w:rFonts w:ascii="Arial" w:hAnsi="Arial"/>
        </w:rPr>
      </w:pPr>
      <w:r>
        <w:rPr>
          <w:rFonts w:ascii="Arial" w:hAnsi="Arial" w:hint="cs"/>
          <w:rtl/>
        </w:rPr>
        <w:t>כמו-כן ציינה האם כי האב לא ענה לפניותיה וכי התרופה לה זקוקה הקטינה לא ניתנה לה באותו יום.</w:t>
      </w:r>
    </w:p>
    <w:p w:rsidR="003A7A23" w:rsidRPr="000B4B6F" w:rsidRDefault="003A7A23" w:rsidP="003A7A23">
      <w:pPr>
        <w:spacing w:line="360" w:lineRule="auto"/>
        <w:ind w:left="360"/>
        <w:jc w:val="both"/>
        <w:rPr>
          <w:rFonts w:ascii="Arial" w:hAnsi="Arial"/>
          <w:b/>
          <w:bCs/>
          <w:u w:val="single"/>
        </w:rPr>
      </w:pPr>
      <w:r w:rsidRPr="000B4B6F">
        <w:rPr>
          <w:rFonts w:ascii="Arial" w:hAnsi="Arial" w:hint="cs"/>
          <w:b/>
          <w:bCs/>
          <w:u w:val="single"/>
          <w:rtl/>
        </w:rPr>
        <w:t>טענות המשיב</w:t>
      </w:r>
    </w:p>
    <w:p w:rsidR="003A7A23" w:rsidRDefault="003A7A23" w:rsidP="00416136">
      <w:pPr>
        <w:pStyle w:val="ab"/>
        <w:numPr>
          <w:ilvl w:val="0"/>
          <w:numId w:val="4"/>
        </w:numPr>
        <w:spacing w:line="360" w:lineRule="auto"/>
        <w:jc w:val="both"/>
        <w:rPr>
          <w:rFonts w:ascii="Arial" w:hAnsi="Arial"/>
        </w:rPr>
      </w:pPr>
      <w:r>
        <w:rPr>
          <w:rFonts w:ascii="Arial" w:hAnsi="Arial" w:hint="cs"/>
          <w:rtl/>
        </w:rPr>
        <w:t xml:space="preserve">המשיב טען כי המבקשת סובלת מדיכאון לאחר לידה, וכי בפועל אמה מטפלת בתינוקת, </w:t>
      </w:r>
      <w:r w:rsidR="007F2753">
        <w:rPr>
          <w:rFonts w:ascii="Arial" w:hAnsi="Arial" w:hint="cs"/>
          <w:rtl/>
        </w:rPr>
        <w:t xml:space="preserve">כי המבקשת סירבה לקבל את המלצות יועצת השינה שנשכרה על ידי הצדדים, וכי על מנת לצמצם את הקשר בין האב לבין הקטינה החלה המבקשת שלא לשלוח את הקטינה למסגרת המעון. </w:t>
      </w:r>
    </w:p>
    <w:p w:rsidR="007F2753" w:rsidRDefault="007F2753" w:rsidP="00416136">
      <w:pPr>
        <w:pStyle w:val="ab"/>
        <w:numPr>
          <w:ilvl w:val="0"/>
          <w:numId w:val="4"/>
        </w:numPr>
        <w:spacing w:line="360" w:lineRule="auto"/>
        <w:jc w:val="both"/>
        <w:rPr>
          <w:rFonts w:ascii="Arial" w:hAnsi="Arial"/>
        </w:rPr>
      </w:pPr>
      <w:r>
        <w:rPr>
          <w:rFonts w:ascii="Arial" w:hAnsi="Arial" w:hint="cs"/>
          <w:rtl/>
        </w:rPr>
        <w:t>המשיב מציין כי לקח את הקטינה גם ביום 4.5.23, הקטינה שוהה בביתו, עולה ניסיון לניכור הורי מטעם המבקשת וכי מעולם לא הסכים לזמני שהות עם הקטינה ללא לינה, ולפיכך עתר כי ייקבעו זמני שהות באופן מיידי על מנת למנוע מצב בו כל אחד מההורים חוטף את הקטינה מהגן, ועתר לקביעת זמני שהות שוויוניים בין הצדדים.</w:t>
      </w:r>
    </w:p>
    <w:p w:rsidR="007F2753" w:rsidRPr="007F2753" w:rsidRDefault="007F2753" w:rsidP="000B4B6F">
      <w:pPr>
        <w:spacing w:line="360" w:lineRule="auto"/>
        <w:ind w:firstLine="425"/>
        <w:jc w:val="both"/>
        <w:rPr>
          <w:rFonts w:ascii="Arial" w:hAnsi="Arial"/>
          <w:b/>
          <w:bCs/>
          <w:u w:val="single"/>
        </w:rPr>
      </w:pPr>
      <w:r w:rsidRPr="007F2753">
        <w:rPr>
          <w:rFonts w:ascii="Arial" w:hAnsi="Arial" w:hint="cs"/>
          <w:b/>
          <w:bCs/>
          <w:u w:val="single"/>
          <w:rtl/>
        </w:rPr>
        <w:t>דיון והכרעה</w:t>
      </w:r>
    </w:p>
    <w:p w:rsidR="007F2753" w:rsidRDefault="007F2753" w:rsidP="00416136">
      <w:pPr>
        <w:pStyle w:val="ab"/>
        <w:numPr>
          <w:ilvl w:val="0"/>
          <w:numId w:val="4"/>
        </w:numPr>
        <w:spacing w:line="360" w:lineRule="auto"/>
        <w:jc w:val="both"/>
        <w:rPr>
          <w:rFonts w:ascii="Arial" w:hAnsi="Arial"/>
        </w:rPr>
      </w:pPr>
      <w:r>
        <w:rPr>
          <w:rFonts w:ascii="Arial" w:hAnsi="Arial" w:hint="cs"/>
          <w:rtl/>
        </w:rPr>
        <w:t xml:space="preserve">מדובר בתינוקת בת שבעה חודשים </w:t>
      </w:r>
      <w:r w:rsidR="00A06210">
        <w:rPr>
          <w:rFonts w:ascii="Arial" w:hAnsi="Arial" w:hint="cs"/>
          <w:rtl/>
        </w:rPr>
        <w:t>וכפי שנראה על פניו הסכסוך בין הצדדים גלש להתנהלות בלתי נאותה כלפי הקטינה.</w:t>
      </w:r>
    </w:p>
    <w:p w:rsidR="00A06210" w:rsidRDefault="00A06210" w:rsidP="00416136">
      <w:pPr>
        <w:pStyle w:val="ab"/>
        <w:numPr>
          <w:ilvl w:val="0"/>
          <w:numId w:val="4"/>
        </w:numPr>
        <w:spacing w:line="360" w:lineRule="auto"/>
        <w:jc w:val="both"/>
        <w:rPr>
          <w:rFonts w:ascii="Arial" w:hAnsi="Arial"/>
        </w:rPr>
      </w:pPr>
      <w:r>
        <w:rPr>
          <w:rFonts w:ascii="Arial" w:hAnsi="Arial" w:hint="cs"/>
          <w:rtl/>
        </w:rPr>
        <w:lastRenderedPageBreak/>
        <w:t xml:space="preserve">ראשית </w:t>
      </w:r>
      <w:r>
        <w:rPr>
          <w:rFonts w:ascii="Arial" w:hAnsi="Arial"/>
          <w:rtl/>
        </w:rPr>
        <w:t>–</w:t>
      </w:r>
      <w:r>
        <w:rPr>
          <w:rFonts w:ascii="Arial" w:hAnsi="Arial" w:hint="cs"/>
          <w:rtl/>
        </w:rPr>
        <w:t xml:space="preserve"> לא הובהר מדוע האב הגיע למעון בשעה 12.30 ביום 3.5.23 ולא בסיום המסגרת, וכן ברור מכך שהקטינה שבה למחרת למעון עם אותם בגדים </w:t>
      </w:r>
      <w:r>
        <w:rPr>
          <w:rFonts w:ascii="Arial" w:hAnsi="Arial"/>
          <w:rtl/>
        </w:rPr>
        <w:t>–</w:t>
      </w:r>
      <w:r>
        <w:rPr>
          <w:rFonts w:ascii="Arial" w:hAnsi="Arial" w:hint="cs"/>
          <w:rtl/>
        </w:rPr>
        <w:t xml:space="preserve"> כי האב לא תכנן את שהיית בתו בביתו במועד זה.</w:t>
      </w:r>
    </w:p>
    <w:p w:rsidR="00A06210" w:rsidRDefault="00A06210" w:rsidP="000B4B6F">
      <w:pPr>
        <w:pStyle w:val="ab"/>
        <w:numPr>
          <w:ilvl w:val="0"/>
          <w:numId w:val="4"/>
        </w:numPr>
        <w:spacing w:line="360" w:lineRule="auto"/>
        <w:jc w:val="both"/>
        <w:rPr>
          <w:rFonts w:ascii="Arial" w:hAnsi="Arial"/>
        </w:rPr>
      </w:pPr>
      <w:r>
        <w:rPr>
          <w:rFonts w:ascii="Arial" w:hAnsi="Arial" w:hint="cs"/>
          <w:rtl/>
        </w:rPr>
        <w:t>כמו-כן, ממסרונים שצרפה המבקשת עולות הסכמות של הצדדים לש</w:t>
      </w:r>
      <w:r w:rsidR="000B4B6F">
        <w:rPr>
          <w:rFonts w:ascii="Arial" w:hAnsi="Arial" w:hint="cs"/>
          <w:rtl/>
        </w:rPr>
        <w:t xml:space="preserve">היית הקטינה עם אביה בשעות היום </w:t>
      </w:r>
      <w:r>
        <w:rPr>
          <w:rFonts w:ascii="Arial" w:hAnsi="Arial" w:hint="cs"/>
          <w:rtl/>
        </w:rPr>
        <w:t xml:space="preserve">(ראה עמ' </w:t>
      </w:r>
      <w:r w:rsidR="000B4B6F">
        <w:rPr>
          <w:rFonts w:ascii="Arial" w:hAnsi="Arial" w:hint="cs"/>
          <w:rtl/>
        </w:rPr>
        <w:t xml:space="preserve">18-17 </w:t>
      </w:r>
      <w:r>
        <w:rPr>
          <w:rFonts w:ascii="Arial" w:hAnsi="Arial" w:hint="cs"/>
          <w:rtl/>
        </w:rPr>
        <w:t>לבקשה מיום 4.5.</w:t>
      </w:r>
      <w:r w:rsidR="00704A57">
        <w:rPr>
          <w:rFonts w:ascii="Arial" w:hAnsi="Arial" w:hint="cs"/>
          <w:rtl/>
        </w:rPr>
        <w:t>23).</w:t>
      </w:r>
    </w:p>
    <w:p w:rsidR="00704A57" w:rsidRDefault="00704A57" w:rsidP="00416136">
      <w:pPr>
        <w:pStyle w:val="ab"/>
        <w:numPr>
          <w:ilvl w:val="0"/>
          <w:numId w:val="4"/>
        </w:numPr>
        <w:spacing w:line="360" w:lineRule="auto"/>
        <w:jc w:val="both"/>
        <w:rPr>
          <w:rFonts w:ascii="Arial" w:hAnsi="Arial"/>
        </w:rPr>
      </w:pPr>
      <w:r>
        <w:rPr>
          <w:rFonts w:ascii="Arial" w:hAnsi="Arial" w:hint="cs"/>
          <w:rtl/>
        </w:rPr>
        <w:t xml:space="preserve">בנסיבות אלה אני מורה כדלהלן: </w:t>
      </w:r>
    </w:p>
    <w:p w:rsidR="00704A57" w:rsidRDefault="00704A57" w:rsidP="00704A57">
      <w:pPr>
        <w:pStyle w:val="ab"/>
        <w:numPr>
          <w:ilvl w:val="0"/>
          <w:numId w:val="5"/>
        </w:numPr>
        <w:spacing w:line="360" w:lineRule="auto"/>
        <w:jc w:val="both"/>
        <w:rPr>
          <w:rFonts w:ascii="Arial" w:hAnsi="Arial"/>
        </w:rPr>
      </w:pPr>
      <w:r>
        <w:rPr>
          <w:rFonts w:ascii="Arial" w:hAnsi="Arial" w:hint="cs"/>
          <w:rtl/>
        </w:rPr>
        <w:t xml:space="preserve">הדיון יוקדם ליום 8.5.23 שעה 15.00 בפני המותב הדן בהליך. </w:t>
      </w:r>
    </w:p>
    <w:p w:rsidR="00704A57" w:rsidRDefault="00704A57" w:rsidP="00704A57">
      <w:pPr>
        <w:pStyle w:val="ab"/>
        <w:numPr>
          <w:ilvl w:val="0"/>
          <w:numId w:val="5"/>
        </w:numPr>
        <w:spacing w:line="360" w:lineRule="auto"/>
        <w:jc w:val="both"/>
        <w:rPr>
          <w:rFonts w:ascii="Arial" w:hAnsi="Arial"/>
        </w:rPr>
      </w:pPr>
      <w:r>
        <w:rPr>
          <w:rFonts w:ascii="Arial" w:hAnsi="Arial" w:hint="cs"/>
          <w:rtl/>
        </w:rPr>
        <w:t xml:space="preserve">עד למועד זה יתקיימו זמני השהות כדלהלן: </w:t>
      </w:r>
    </w:p>
    <w:p w:rsidR="00704A57" w:rsidRDefault="00704A57" w:rsidP="00704A57">
      <w:pPr>
        <w:pStyle w:val="ab"/>
        <w:spacing w:line="360" w:lineRule="auto"/>
        <w:ind w:left="1800"/>
        <w:jc w:val="both"/>
        <w:rPr>
          <w:rFonts w:ascii="Arial" w:hAnsi="Arial"/>
          <w:rtl/>
        </w:rPr>
      </w:pPr>
      <w:r>
        <w:rPr>
          <w:rFonts w:ascii="Arial" w:hAnsi="Arial" w:hint="cs"/>
          <w:rtl/>
        </w:rPr>
        <w:t>לאור הודעתו של האב כי הקטינה שהתה בביתו בימים 3.5.23 ו-4.5.23, אני מורה כי האב ישיב את הקטינה לבית האם היום בשעה 20.00.</w:t>
      </w:r>
    </w:p>
    <w:p w:rsidR="00704A57" w:rsidRDefault="00704A57" w:rsidP="00704A57">
      <w:pPr>
        <w:pStyle w:val="ab"/>
        <w:spacing w:line="360" w:lineRule="auto"/>
        <w:ind w:left="1800"/>
        <w:jc w:val="both"/>
        <w:rPr>
          <w:rFonts w:ascii="Arial" w:hAnsi="Arial"/>
          <w:rtl/>
        </w:rPr>
      </w:pPr>
      <w:r>
        <w:rPr>
          <w:rFonts w:ascii="Arial" w:hAnsi="Arial" w:hint="cs"/>
          <w:rtl/>
        </w:rPr>
        <w:t>בסוף השבוע תשהה הקטינה עם אמה, וביום שבת ייקח האב את הקטינה משעה 11.00 -17.00.</w:t>
      </w:r>
    </w:p>
    <w:p w:rsidR="00704A57" w:rsidRDefault="00704A57" w:rsidP="00704A57">
      <w:pPr>
        <w:spacing w:line="360" w:lineRule="auto"/>
        <w:jc w:val="both"/>
        <w:rPr>
          <w:rFonts w:ascii="Arial" w:hAnsi="Arial"/>
          <w:rtl/>
        </w:rPr>
      </w:pPr>
      <w:r>
        <w:rPr>
          <w:rFonts w:ascii="Arial" w:hAnsi="Arial"/>
          <w:rtl/>
        </w:rPr>
        <w:tab/>
      </w:r>
      <w:r>
        <w:rPr>
          <w:rFonts w:ascii="Arial" w:hAnsi="Arial"/>
          <w:rtl/>
        </w:rPr>
        <w:tab/>
      </w:r>
      <w:r>
        <w:rPr>
          <w:rFonts w:ascii="Arial" w:hAnsi="Arial" w:hint="cs"/>
          <w:rtl/>
        </w:rPr>
        <w:t xml:space="preserve">      ביום ראשון 7.5.23 תשהה הקטינה עם אמה.</w:t>
      </w:r>
    </w:p>
    <w:p w:rsidR="00704A57" w:rsidRDefault="00704A57" w:rsidP="00704A57">
      <w:pPr>
        <w:pStyle w:val="ab"/>
        <w:numPr>
          <w:ilvl w:val="0"/>
          <w:numId w:val="5"/>
        </w:numPr>
        <w:spacing w:line="360" w:lineRule="auto"/>
        <w:jc w:val="both"/>
        <w:rPr>
          <w:rFonts w:ascii="Arial" w:hAnsi="Arial"/>
        </w:rPr>
      </w:pPr>
      <w:r>
        <w:rPr>
          <w:rFonts w:ascii="Arial" w:hAnsi="Arial" w:hint="cs"/>
          <w:rtl/>
        </w:rPr>
        <w:t xml:space="preserve">במועד הדיון שנקבע </w:t>
      </w:r>
      <w:r>
        <w:rPr>
          <w:rFonts w:ascii="Arial" w:hAnsi="Arial"/>
          <w:rtl/>
        </w:rPr>
        <w:t>–</w:t>
      </w:r>
      <w:r>
        <w:rPr>
          <w:rFonts w:ascii="Arial" w:hAnsi="Arial" w:hint="cs"/>
          <w:rtl/>
        </w:rPr>
        <w:t xml:space="preserve"> ייקבעו המשך זמני השהות בין כל אחד מההורים לבין הקטינה. </w:t>
      </w:r>
    </w:p>
    <w:p w:rsidR="00704A57" w:rsidRDefault="00704A57" w:rsidP="00704A57">
      <w:pPr>
        <w:pStyle w:val="ab"/>
        <w:numPr>
          <w:ilvl w:val="0"/>
          <w:numId w:val="5"/>
        </w:numPr>
        <w:spacing w:line="360" w:lineRule="auto"/>
        <w:jc w:val="both"/>
        <w:rPr>
          <w:rFonts w:ascii="Arial" w:hAnsi="Arial"/>
        </w:rPr>
      </w:pPr>
      <w:r>
        <w:rPr>
          <w:rFonts w:ascii="Arial" w:hAnsi="Arial" w:hint="cs"/>
          <w:rtl/>
        </w:rPr>
        <w:t xml:space="preserve">לאור טענותיו של האב לגבי מצבה של האם המבקשת </w:t>
      </w:r>
      <w:r>
        <w:rPr>
          <w:rFonts w:ascii="Arial" w:hAnsi="Arial"/>
          <w:rtl/>
        </w:rPr>
        <w:t>–</w:t>
      </w:r>
      <w:r>
        <w:rPr>
          <w:rFonts w:ascii="Arial" w:hAnsi="Arial" w:hint="cs"/>
          <w:rtl/>
        </w:rPr>
        <w:t xml:space="preserve"> אני מורה כי בזמן בו שוהה הקטינה עם אמה </w:t>
      </w:r>
      <w:r>
        <w:rPr>
          <w:rFonts w:ascii="Arial" w:hAnsi="Arial"/>
          <w:rtl/>
        </w:rPr>
        <w:t>–</w:t>
      </w:r>
      <w:r>
        <w:rPr>
          <w:rFonts w:ascii="Arial" w:hAnsi="Arial" w:hint="cs"/>
          <w:rtl/>
        </w:rPr>
        <w:t xml:space="preserve"> תהיה נוכחת גם אמה של המבקשת.</w:t>
      </w:r>
    </w:p>
    <w:p w:rsidR="000F7EA0" w:rsidRPr="000F7EA0" w:rsidRDefault="000F7EA0" w:rsidP="00704A57">
      <w:pPr>
        <w:pStyle w:val="ab"/>
        <w:numPr>
          <w:ilvl w:val="0"/>
          <w:numId w:val="5"/>
        </w:numPr>
        <w:spacing w:line="360" w:lineRule="auto"/>
        <w:jc w:val="both"/>
        <w:rPr>
          <w:rFonts w:ascii="Arial" w:hAnsi="Arial"/>
          <w:b/>
          <w:bCs/>
        </w:rPr>
      </w:pPr>
      <w:r w:rsidRPr="000F7EA0">
        <w:rPr>
          <w:rFonts w:ascii="Arial" w:hAnsi="Arial" w:hint="cs"/>
          <w:b/>
          <w:bCs/>
          <w:rtl/>
        </w:rPr>
        <w:t>מובהר כי כל צד שיפר את האמור לעיל לעניין זמני השהות ישלם קנס לטובת אוצר המדינה על כל הפרה שהינה איחור של מעבר לרבע שעה</w:t>
      </w:r>
      <w:r w:rsidRPr="000B4B6F">
        <w:rPr>
          <w:rFonts w:ascii="Arial" w:hAnsi="Arial" w:hint="cs"/>
          <w:rtl/>
        </w:rPr>
        <w:t>.</w:t>
      </w:r>
    </w:p>
    <w:p w:rsidR="005B5D57" w:rsidRPr="00704A57" w:rsidRDefault="00704A57">
      <w:pPr>
        <w:spacing w:line="360" w:lineRule="auto"/>
        <w:jc w:val="both"/>
        <w:rPr>
          <w:rFonts w:ascii="Arial" w:hAnsi="Arial"/>
          <w:b/>
          <w:bCs/>
          <w:u w:val="single"/>
          <w:rtl/>
        </w:rPr>
      </w:pPr>
      <w:r w:rsidRPr="00704A57">
        <w:rPr>
          <w:rFonts w:ascii="Arial" w:hAnsi="Arial" w:hint="cs"/>
          <w:b/>
          <w:bCs/>
          <w:u w:val="single"/>
          <w:rtl/>
        </w:rPr>
        <w:t>הערה לסיום</w:t>
      </w:r>
    </w:p>
    <w:p w:rsidR="005B5D57" w:rsidRDefault="000B4B6F" w:rsidP="00704A57">
      <w:pPr>
        <w:pStyle w:val="ab"/>
        <w:numPr>
          <w:ilvl w:val="0"/>
          <w:numId w:val="4"/>
        </w:numPr>
        <w:spacing w:line="360" w:lineRule="auto"/>
        <w:jc w:val="both"/>
        <w:rPr>
          <w:rFonts w:ascii="Arial" w:hAnsi="Arial"/>
        </w:rPr>
      </w:pPr>
      <w:r>
        <w:rPr>
          <w:rFonts w:ascii="Arial" w:hAnsi="Arial" w:hint="cs"/>
          <w:rtl/>
        </w:rPr>
        <w:t>טוב י</w:t>
      </w:r>
      <w:r w:rsidR="00704A57">
        <w:rPr>
          <w:rFonts w:ascii="Arial" w:hAnsi="Arial" w:hint="cs"/>
          <w:rtl/>
        </w:rPr>
        <w:t>עשו ב"כ האב אם יימנעו מהעלאת טענות מיותרות כגון "ניכור הורי" "הסתה</w:t>
      </w:r>
      <w:r w:rsidR="000F7EA0">
        <w:rPr>
          <w:rFonts w:ascii="Arial" w:hAnsi="Arial" w:hint="cs"/>
          <w:rtl/>
        </w:rPr>
        <w:t>" ועוד כאשר מדובר בקטינה בת שמונה חודשים. אין בכך כל תועלת ויש בכך רק כדי להסלים את הסכסוך בין הצדדים.</w:t>
      </w:r>
    </w:p>
    <w:p w:rsidR="000F7EA0" w:rsidRPr="000F7EA0" w:rsidRDefault="000F7EA0" w:rsidP="000F7EA0">
      <w:pPr>
        <w:spacing w:line="360" w:lineRule="auto"/>
        <w:jc w:val="both"/>
        <w:rPr>
          <w:rFonts w:ascii="Arial" w:hAnsi="Arial"/>
          <w:b/>
          <w:bCs/>
          <w:u w:val="single"/>
          <w:rtl/>
        </w:rPr>
      </w:pPr>
      <w:r w:rsidRPr="000F7EA0">
        <w:rPr>
          <w:rFonts w:ascii="Arial" w:hAnsi="Arial" w:hint="cs"/>
          <w:b/>
          <w:bCs/>
          <w:u w:val="single"/>
          <w:rtl/>
        </w:rPr>
        <w:t xml:space="preserve">הוצאות משפט </w:t>
      </w:r>
    </w:p>
    <w:p w:rsidR="005B5D57" w:rsidRPr="000F7EA0" w:rsidRDefault="000F7EA0" w:rsidP="000F7EA0">
      <w:pPr>
        <w:pStyle w:val="ab"/>
        <w:numPr>
          <w:ilvl w:val="0"/>
          <w:numId w:val="4"/>
        </w:numPr>
        <w:spacing w:line="360" w:lineRule="auto"/>
        <w:jc w:val="both"/>
        <w:rPr>
          <w:rFonts w:ascii="Arial" w:hAnsi="Arial"/>
          <w:rtl/>
        </w:rPr>
      </w:pPr>
      <w:r>
        <w:rPr>
          <w:rFonts w:ascii="Arial" w:hAnsi="Arial" w:hint="cs"/>
          <w:rtl/>
        </w:rPr>
        <w:t>נושא ההוצאות בגין החלטה זו תוכרע על ידי המותב הדן בהליך לאחר הדיון שנקבע.</w:t>
      </w:r>
    </w:p>
    <w:p w:rsidR="0002177A" w:rsidRDefault="0002177A">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2107575069"/>
          <w:text w:multiLine="1"/>
        </w:sdtPr>
        <w:sdtEndPr/>
        <w:sdtContent>
          <w:r>
            <w:rPr>
              <w:rFonts w:ascii="Arial" w:hAnsi="Arial"/>
              <w:rtl/>
            </w:rPr>
            <w:t>י"ג אייר תשפ"ג</w:t>
          </w:r>
        </w:sdtContent>
      </w:sdt>
      <w:r>
        <w:rPr>
          <w:rFonts w:ascii="Arial" w:hAnsi="Arial"/>
          <w:rtl/>
        </w:rPr>
        <w:t xml:space="preserve">, </w:t>
      </w:r>
      <w:sdt>
        <w:sdtPr>
          <w:rPr>
            <w:rtl/>
          </w:rPr>
          <w:alias w:val="1456"/>
          <w:tag w:val="1456"/>
          <w:id w:val="533474999"/>
          <w:text w:multiLine="1"/>
        </w:sdtPr>
        <w:sdtEndPr/>
        <w:sdtContent>
          <w:r>
            <w:rPr>
              <w:rFonts w:ascii="Arial" w:hAnsi="Arial"/>
              <w:rtl/>
            </w:rPr>
            <w:t>04 מאי 2023</w:t>
          </w:r>
        </w:sdtContent>
      </w:sdt>
      <w:r>
        <w:rPr>
          <w:rFonts w:ascii="Arial" w:hAnsi="Arial"/>
          <w:rtl/>
        </w:rPr>
        <w:t>, בהעדר הצדדים.</w:t>
      </w:r>
    </w:p>
    <w:p w:rsidR="0002177A" w:rsidRDefault="00375F47" w:rsidP="000E7159">
      <w:pPr>
        <w:tabs>
          <w:tab w:val="left" w:pos="2553"/>
        </w:tabs>
        <w:spacing w:line="360" w:lineRule="auto"/>
        <w:jc w:val="center"/>
        <w:rPr>
          <w:rtl/>
        </w:rPr>
      </w:pPr>
      <w:r>
        <w:rPr>
          <w:rFonts w:hint="cs"/>
          <w:rtl/>
        </w:rPr>
        <w:tab/>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1644618786"/>
      </w:sdtPr>
      <w:sdtEndPr/>
      <w:sdtContent>
        <w:p w:rsidR="009E0E6F" w:rsidRDefault="000B4B6F">
          <w:r>
            <w:rPr>
              <w:noProof/>
            </w:rPr>
            <w:drawing>
              <wp:inline distT="0" distB="0" distL="0" distR="0" wp14:editId="50D07946">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1348" cy="498348"/>
                        </a:xfrm>
                        <a:prstGeom prst="rect">
                          <a:avLst/>
                        </a:prstGeom>
                      </pic:spPr>
                    </pic:pic>
                  </a:graphicData>
                </a:graphic>
              </wp:inline>
            </w:drawing>
          </w:r>
        </w:p>
      </w:sdtContent>
    </w:sdt>
    <w:sectPr w:rsidR="009E0E6F" w:rsidSect="000F7EA0">
      <w:headerReference w:type="default" r:id="rId10"/>
      <w:footerReference w:type="even" r:id="rId11"/>
      <w:footerReference w:type="default" r:id="rId12"/>
      <w:pgSz w:w="11907" w:h="16840" w:code="9"/>
      <w:pgMar w:top="244" w:right="1701" w:bottom="1985"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A42" w:rsidRDefault="004B5A42">
      <w:r>
        <w:separator/>
      </w:r>
    </w:p>
  </w:endnote>
  <w:endnote w:type="continuationSeparator" w:id="0">
    <w:p w:rsidR="004B5A42" w:rsidRDefault="004B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F73A3C">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Pr="000B4B6F" w:rsidRDefault="00375F47">
    <w:pPr>
      <w:pStyle w:val="a4"/>
      <w:jc w:val="center"/>
      <w:rPr>
        <w:rFonts w:ascii="David" w:hAnsi="David"/>
      </w:rPr>
    </w:pPr>
    <w:r w:rsidRPr="000B4B6F">
      <w:rPr>
        <w:rFonts w:ascii="David" w:hAnsi="David"/>
        <w:rtl/>
      </w:rPr>
      <w:t>עמוד</w:t>
    </w:r>
    <w:r w:rsidRPr="000B4B6F">
      <w:rPr>
        <w:rFonts w:ascii="David" w:hAnsi="David"/>
      </w:rPr>
      <w:t xml:space="preserve"> </w:t>
    </w:r>
    <w:r w:rsidR="00F73A3C" w:rsidRPr="000B4B6F">
      <w:rPr>
        <w:rFonts w:ascii="David" w:hAnsi="David"/>
      </w:rPr>
      <w:fldChar w:fldCharType="begin"/>
    </w:r>
    <w:r w:rsidRPr="000B4B6F">
      <w:rPr>
        <w:rFonts w:ascii="David" w:hAnsi="David"/>
      </w:rPr>
      <w:instrText xml:space="preserve"> PAGE </w:instrText>
    </w:r>
    <w:r w:rsidR="00F73A3C" w:rsidRPr="000B4B6F">
      <w:rPr>
        <w:rFonts w:ascii="David" w:hAnsi="David"/>
      </w:rPr>
      <w:fldChar w:fldCharType="separate"/>
    </w:r>
    <w:r w:rsidR="00DF1604">
      <w:rPr>
        <w:rFonts w:ascii="David" w:hAnsi="David"/>
        <w:noProof/>
        <w:rtl/>
      </w:rPr>
      <w:t>1</w:t>
    </w:r>
    <w:r w:rsidR="00F73A3C" w:rsidRPr="000B4B6F">
      <w:rPr>
        <w:rFonts w:ascii="David" w:hAnsi="David"/>
      </w:rPr>
      <w:fldChar w:fldCharType="end"/>
    </w:r>
    <w:r w:rsidRPr="000B4B6F">
      <w:rPr>
        <w:rFonts w:ascii="David" w:hAnsi="David"/>
      </w:rPr>
      <w:t xml:space="preserve"> </w:t>
    </w:r>
    <w:r w:rsidRPr="000B4B6F">
      <w:rPr>
        <w:rFonts w:ascii="David" w:hAnsi="David"/>
        <w:rtl/>
      </w:rPr>
      <w:t>מתוך</w:t>
    </w:r>
    <w:r w:rsidRPr="000B4B6F">
      <w:rPr>
        <w:rFonts w:ascii="David" w:hAnsi="David"/>
      </w:rPr>
      <w:t xml:space="preserve"> </w:t>
    </w:r>
    <w:r w:rsidR="00F73A3C" w:rsidRPr="000B4B6F">
      <w:rPr>
        <w:rFonts w:ascii="David" w:hAnsi="David"/>
      </w:rPr>
      <w:fldChar w:fldCharType="begin"/>
    </w:r>
    <w:r w:rsidRPr="000B4B6F">
      <w:rPr>
        <w:rFonts w:ascii="David" w:hAnsi="David"/>
      </w:rPr>
      <w:instrText xml:space="preserve"> NUMPAGES </w:instrText>
    </w:r>
    <w:r w:rsidR="00F73A3C" w:rsidRPr="000B4B6F">
      <w:rPr>
        <w:rFonts w:ascii="David" w:hAnsi="David"/>
      </w:rPr>
      <w:fldChar w:fldCharType="separate"/>
    </w:r>
    <w:r w:rsidR="00DF1604">
      <w:rPr>
        <w:rFonts w:ascii="David" w:hAnsi="David"/>
        <w:noProof/>
        <w:rtl/>
      </w:rPr>
      <w:t>2</w:t>
    </w:r>
    <w:r w:rsidR="00F73A3C" w:rsidRPr="000B4B6F">
      <w:rPr>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A42" w:rsidRDefault="004B5A42">
      <w:r>
        <w:separator/>
      </w:r>
    </w:p>
  </w:footnote>
  <w:footnote w:type="continuationSeparator" w:id="0">
    <w:p w:rsidR="004B5A42" w:rsidRDefault="004B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E71D38">
      <w:rPr>
        <w:rFonts w:cs="FrankRuehl"/>
        <w:noProof/>
        <w:sz w:val="28"/>
        <w:szCs w:val="28"/>
      </w:rPr>
      <w:drawing>
        <wp:inline distT="0" distB="0" distL="0" distR="0" wp14:anchorId="3361E104" wp14:editId="4D022521">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2"/>
      <w:gridCol w:w="1046"/>
      <w:gridCol w:w="3587"/>
    </w:tblGrid>
    <w:tr w:rsidR="0002177A">
      <w:trPr>
        <w:trHeight w:hRule="exact" w:val="418"/>
        <w:jc w:val="center"/>
      </w:trPr>
      <w:sdt>
        <w:sdtPr>
          <w:rPr>
            <w:rtl/>
          </w:rPr>
          <w:alias w:val="1174"/>
          <w:tag w:val="1174"/>
          <w:id w:val="583721770"/>
          <w:text/>
        </w:sdtPr>
        <w:sdtEndPr/>
        <w:sdtContent>
          <w:tc>
            <w:tcPr>
              <w:tcW w:w="8721" w:type="dxa"/>
              <w:gridSpan w:val="3"/>
            </w:tcPr>
            <w:p w:rsidR="0002177A" w:rsidRDefault="00375F47">
              <w:pPr>
                <w:pStyle w:val="a3"/>
                <w:jc w:val="center"/>
                <w:rPr>
                  <w:rFonts w:ascii="Tahoma" w:hAnsi="Tahoma" w:cs="Tahoma"/>
                  <w:b/>
                  <w:bCs/>
                  <w:color w:val="000080"/>
                  <w:rtl/>
                </w:rPr>
              </w:pPr>
              <w:r>
                <w:rPr>
                  <w:rFonts w:ascii="Tahoma" w:hAnsi="Tahoma" w:cs="Tahoma"/>
                  <w:b/>
                  <w:bCs/>
                  <w:color w:val="000080"/>
                  <w:rtl/>
                </w:rPr>
                <w:t>בית משפט לענייני משפחה בראשון לציון</w:t>
              </w:r>
            </w:p>
          </w:tc>
        </w:sdtContent>
      </w:sdt>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936331009"/>
          <w:text/>
        </w:sdtPr>
        <w:sdtEndPr/>
        <w:sdtContent>
          <w:tc>
            <w:tcPr>
              <w:tcW w:w="3672" w:type="dxa"/>
            </w:tcPr>
            <w:p w:rsidR="0002177A" w:rsidRDefault="00375F47">
              <w:pPr>
                <w:pStyle w:val="a3"/>
                <w:jc w:val="center"/>
                <w:rPr>
                  <w:b/>
                  <w:bCs/>
                  <w:sz w:val="26"/>
                  <w:szCs w:val="26"/>
                  <w:rtl/>
                </w:rPr>
              </w:pPr>
              <w:r>
                <w:rPr>
                  <w:b/>
                  <w:bCs/>
                  <w:sz w:val="26"/>
                  <w:szCs w:val="26"/>
                  <w:rtl/>
                </w:rPr>
                <w:t>04 מאי 2023</w:t>
              </w:r>
            </w:p>
          </w:tc>
        </w:sdtContent>
      </w:sdt>
    </w:tr>
    <w:tr w:rsidR="0002177A">
      <w:trPr>
        <w:trHeight w:val="337"/>
        <w:jc w:val="center"/>
      </w:trPr>
      <w:tc>
        <w:tcPr>
          <w:tcW w:w="8721" w:type="dxa"/>
          <w:gridSpan w:val="3"/>
        </w:tcPr>
        <w:p w:rsidR="0002177A" w:rsidRDefault="004B5A42" w:rsidP="000B4B6F">
          <w:pPr>
            <w:rPr>
              <w:b/>
              <w:bCs/>
              <w:sz w:val="26"/>
              <w:szCs w:val="26"/>
              <w:rtl/>
            </w:rPr>
          </w:pPr>
          <w:sdt>
            <w:sdtPr>
              <w:rPr>
                <w:rtl/>
              </w:rPr>
              <w:alias w:val="1170"/>
              <w:tag w:val="1170"/>
              <w:id w:val="1229954845"/>
              <w:text w:multiLine="1"/>
            </w:sdtPr>
            <w:sdtEndPr/>
            <w:sdtContent>
              <w:r w:rsidR="001A5085">
                <w:rPr>
                  <w:b/>
                  <w:bCs/>
                  <w:sz w:val="26"/>
                  <w:szCs w:val="26"/>
                  <w:rtl/>
                </w:rPr>
                <w:t>י"ס</w:t>
              </w:r>
            </w:sdtContent>
          </w:sdt>
          <w:r w:rsidR="00375F47">
            <w:rPr>
              <w:rFonts w:hint="cs"/>
              <w:b/>
              <w:bCs/>
              <w:sz w:val="26"/>
              <w:szCs w:val="26"/>
              <w:rtl/>
            </w:rPr>
            <w:t xml:space="preserve"> </w:t>
          </w:r>
          <w:sdt>
            <w:sdtPr>
              <w:rPr>
                <w:rtl/>
              </w:rPr>
              <w:alias w:val="1171"/>
              <w:tag w:val="1171"/>
              <w:id w:val="1918820083"/>
              <w:text w:multiLine="1"/>
            </w:sdtPr>
            <w:sdtEndPr/>
            <w:sdtContent>
              <w:r w:rsidR="001A5085">
                <w:rPr>
                  <w:b/>
                  <w:bCs/>
                  <w:sz w:val="26"/>
                  <w:szCs w:val="26"/>
                  <w:rtl/>
                </w:rPr>
                <w:t>42348-04-23</w:t>
              </w:r>
            </w:sdtContent>
          </w:sdt>
          <w:r w:rsidR="00375F47">
            <w:rPr>
              <w:rFonts w:hint="cs"/>
              <w:b/>
              <w:bCs/>
              <w:sz w:val="26"/>
              <w:szCs w:val="26"/>
              <w:rtl/>
            </w:rPr>
            <w:t xml:space="preserve"> </w:t>
          </w:r>
          <w:sdt>
            <w:sdtPr>
              <w:rPr>
                <w:rtl/>
              </w:rPr>
              <w:alias w:val="1172"/>
              <w:tag w:val="1172"/>
              <w:id w:val="1843509461"/>
              <w:text w:multiLine="1"/>
            </w:sdtPr>
            <w:sdtEndPr/>
            <w:sdtContent/>
          </w:sdt>
        </w:p>
        <w:p w:rsidR="0002177A" w:rsidRDefault="0002177A">
          <w:pPr>
            <w:rPr>
              <w:rtl/>
            </w:rPr>
          </w:pPr>
        </w:p>
      </w:tc>
    </w:tr>
  </w:tbl>
  <w:p w:rsidR="0002177A" w:rsidRPr="000B4B6F" w:rsidRDefault="0002177A">
    <w:pPr>
      <w:pStyle w:val="a3"/>
      <w:rPr>
        <w:rFonts w:ascii="David" w:hAnsi="David"/>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2FB7A9F"/>
    <w:multiLevelType w:val="hybridMultilevel"/>
    <w:tmpl w:val="0C74FEC8"/>
    <w:lvl w:ilvl="0" w:tplc="08A05EB6">
      <w:start w:val="1"/>
      <w:numFmt w:val="hebrew1"/>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7E81E6F"/>
    <w:multiLevelType w:val="hybridMultilevel"/>
    <w:tmpl w:val="690A2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822A1"/>
    <w:rsid w:val="000B4B6F"/>
    <w:rsid w:val="000E7159"/>
    <w:rsid w:val="000F7EA0"/>
    <w:rsid w:val="001300A9"/>
    <w:rsid w:val="00187785"/>
    <w:rsid w:val="001A5085"/>
    <w:rsid w:val="0032498D"/>
    <w:rsid w:val="003409A2"/>
    <w:rsid w:val="00353132"/>
    <w:rsid w:val="00364808"/>
    <w:rsid w:val="00375F47"/>
    <w:rsid w:val="003A7A23"/>
    <w:rsid w:val="003C31EE"/>
    <w:rsid w:val="00416136"/>
    <w:rsid w:val="004B5A42"/>
    <w:rsid w:val="0058770E"/>
    <w:rsid w:val="005B5D57"/>
    <w:rsid w:val="005C7C23"/>
    <w:rsid w:val="00614240"/>
    <w:rsid w:val="006765A3"/>
    <w:rsid w:val="00677BB3"/>
    <w:rsid w:val="00687734"/>
    <w:rsid w:val="0069798D"/>
    <w:rsid w:val="006A1F3D"/>
    <w:rsid w:val="006C231D"/>
    <w:rsid w:val="006E5311"/>
    <w:rsid w:val="00704A57"/>
    <w:rsid w:val="00730B91"/>
    <w:rsid w:val="007F2753"/>
    <w:rsid w:val="00844D02"/>
    <w:rsid w:val="008D08F6"/>
    <w:rsid w:val="009E0E6F"/>
    <w:rsid w:val="00A06210"/>
    <w:rsid w:val="00A41875"/>
    <w:rsid w:val="00C37DE6"/>
    <w:rsid w:val="00CB54B4"/>
    <w:rsid w:val="00CC2C04"/>
    <w:rsid w:val="00D709E4"/>
    <w:rsid w:val="00DC1C89"/>
    <w:rsid w:val="00DC5FBB"/>
    <w:rsid w:val="00DF1604"/>
    <w:rsid w:val="00E05662"/>
    <w:rsid w:val="00E71D38"/>
    <w:rsid w:val="00F641CC"/>
    <w:rsid w:val="00F73A3C"/>
    <w:rsid w:val="00FB014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2AE95-4873-405A-96D8-7C742A7A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DC1C89"/>
    <w:rPr>
      <w:color w:val="808080"/>
    </w:rPr>
  </w:style>
  <w:style w:type="paragraph" w:styleId="ab">
    <w:name w:val="List Paragraph"/>
    <w:basedOn w:val="a"/>
    <w:uiPriority w:val="34"/>
    <w:qFormat/>
    <w:rsid w:val="00416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3019">
      <w:bodyDiv w:val="1"/>
      <w:marLeft w:val="0"/>
      <w:marRight w:val="0"/>
      <w:marTop w:val="0"/>
      <w:marBottom w:val="0"/>
      <w:divBdr>
        <w:top w:val="none" w:sz="0" w:space="0" w:color="auto"/>
        <w:left w:val="none" w:sz="0" w:space="0" w:color="auto"/>
        <w:bottom w:val="none" w:sz="0" w:space="0" w:color="auto"/>
        <w:right w:val="none" w:sz="0" w:space="0" w:color="auto"/>
      </w:divBdr>
    </w:div>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423114605">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B083814153403DA1955A6BD65FF9AA"/>
        <w:category>
          <w:name w:val="כללי"/>
          <w:gallery w:val="placeholder"/>
        </w:category>
        <w:types>
          <w:type w:val="bbPlcHdr"/>
        </w:types>
        <w:behaviors>
          <w:behavior w:val="content"/>
        </w:behaviors>
        <w:guid w:val="{A1B41AEE-A4C7-4857-9134-B3CCF42EB826}"/>
      </w:docPartPr>
      <w:docPartBody>
        <w:p w:rsidR="00FA3FE0" w:rsidRDefault="00FA3FE0" w:rsidP="00FA3FE0">
          <w:pPr>
            <w:pStyle w:val="02B083814153403DA1955A6BD65FF9AA"/>
          </w:pPr>
          <w:r w:rsidRPr="00DC1C89">
            <w:rPr>
              <w:rFonts w:ascii="Arial" w:hAnsi="Arial"/>
              <w:b/>
              <w:bCs/>
              <w:rtl/>
            </w:rPr>
            <w:t xml:space="preserve">שם משתמש חותם </w:t>
          </w:r>
        </w:p>
      </w:docPartBody>
    </w:docPart>
    <w:docPart>
      <w:docPartPr>
        <w:name w:val="17827532C3BE42D2B7F6AB8C92CCA10F"/>
        <w:category>
          <w:name w:val="כללי"/>
          <w:gallery w:val="placeholder"/>
        </w:category>
        <w:types>
          <w:type w:val="bbPlcHdr"/>
        </w:types>
        <w:behaviors>
          <w:behavior w:val="content"/>
        </w:behaviors>
        <w:guid w:val="{34E80935-69F2-4A54-A5AD-0A0C44881944}"/>
      </w:docPartPr>
      <w:docPartBody>
        <w:p w:rsidR="00177C3F" w:rsidRDefault="00FA3FE0" w:rsidP="00FA3FE0">
          <w:pPr>
            <w:pStyle w:val="17827532C3BE42D2B7F6AB8C92CCA10F"/>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3F1"/>
    <w:rsid w:val="00042308"/>
    <w:rsid w:val="00177C3F"/>
    <w:rsid w:val="004813F1"/>
    <w:rsid w:val="005316AC"/>
    <w:rsid w:val="00FA3FE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3FE0"/>
    <w:rPr>
      <w:color w:val="808080"/>
    </w:rPr>
  </w:style>
  <w:style w:type="paragraph" w:customStyle="1" w:styleId="02B083814153403DA1955A6BD65FF9AA">
    <w:name w:val="02B083814153403DA1955A6BD65FF9AA"/>
    <w:rsid w:val="00FA3FE0"/>
    <w:pPr>
      <w:bidi/>
      <w:spacing w:after="0" w:line="240" w:lineRule="auto"/>
    </w:pPr>
    <w:rPr>
      <w:rFonts w:ascii="Times New Roman" w:eastAsia="Times New Roman" w:hAnsi="Times New Roman" w:cs="David"/>
      <w:sz w:val="24"/>
      <w:szCs w:val="24"/>
    </w:rPr>
  </w:style>
  <w:style w:type="paragraph" w:customStyle="1" w:styleId="B3E60D0BD939474C967A4DA293A61659">
    <w:name w:val="B3E60D0BD939474C967A4DA293A61659"/>
    <w:rsid w:val="00FA3FE0"/>
    <w:pPr>
      <w:bidi/>
      <w:spacing w:after="0" w:line="240" w:lineRule="auto"/>
    </w:pPr>
    <w:rPr>
      <w:rFonts w:ascii="Times New Roman" w:eastAsia="Times New Roman" w:hAnsi="Times New Roman" w:cs="David"/>
      <w:sz w:val="24"/>
      <w:szCs w:val="24"/>
    </w:rPr>
  </w:style>
  <w:style w:type="paragraph" w:customStyle="1" w:styleId="B8E17538B88740C2B88013DDFB6A7455">
    <w:name w:val="B8E17538B88740C2B88013DDFB6A7455"/>
    <w:rsid w:val="00FA3FE0"/>
    <w:pPr>
      <w:bidi/>
      <w:spacing w:after="0" w:line="240" w:lineRule="auto"/>
    </w:pPr>
    <w:rPr>
      <w:rFonts w:ascii="Times New Roman" w:eastAsia="Times New Roman" w:hAnsi="Times New Roman" w:cs="David"/>
      <w:sz w:val="24"/>
      <w:szCs w:val="24"/>
    </w:rPr>
  </w:style>
  <w:style w:type="paragraph" w:customStyle="1" w:styleId="1009943746BD490BBDAB74B721CFDD05">
    <w:name w:val="1009943746BD490BBDAB74B721CFDD05"/>
    <w:rsid w:val="00FA3FE0"/>
    <w:pPr>
      <w:bidi/>
      <w:spacing w:after="0" w:line="240" w:lineRule="auto"/>
    </w:pPr>
    <w:rPr>
      <w:rFonts w:ascii="Times New Roman" w:eastAsia="Times New Roman" w:hAnsi="Times New Roman" w:cs="David"/>
      <w:sz w:val="24"/>
      <w:szCs w:val="24"/>
    </w:rPr>
  </w:style>
  <w:style w:type="paragraph" w:customStyle="1" w:styleId="38324915EBF947E4AED19365DD5B7032">
    <w:name w:val="38324915EBF947E4AED19365DD5B7032"/>
    <w:rsid w:val="00FA3FE0"/>
    <w:pPr>
      <w:bidi/>
      <w:spacing w:after="0" w:line="240" w:lineRule="auto"/>
    </w:pPr>
    <w:rPr>
      <w:rFonts w:ascii="Times New Roman" w:eastAsia="Times New Roman" w:hAnsi="Times New Roman" w:cs="David"/>
      <w:sz w:val="24"/>
      <w:szCs w:val="24"/>
    </w:rPr>
  </w:style>
  <w:style w:type="paragraph" w:customStyle="1" w:styleId="672AEACA74E149D2AC4D531D4FDE2AA4">
    <w:name w:val="672AEACA74E149D2AC4D531D4FDE2AA4"/>
    <w:rsid w:val="00FA3FE0"/>
    <w:pPr>
      <w:bidi/>
    </w:pPr>
  </w:style>
  <w:style w:type="paragraph" w:customStyle="1" w:styleId="888D7751DF2346CEBC116E8A91DDAD89">
    <w:name w:val="888D7751DF2346CEBC116E8A91DDAD89"/>
    <w:rsid w:val="00FA3FE0"/>
    <w:pPr>
      <w:bidi/>
    </w:pPr>
  </w:style>
  <w:style w:type="paragraph" w:customStyle="1" w:styleId="EC461EF93EA84715AD271CB11469971C">
    <w:name w:val="EC461EF93EA84715AD271CB11469971C"/>
    <w:rsid w:val="00FA3FE0"/>
    <w:pPr>
      <w:bidi/>
    </w:pPr>
  </w:style>
  <w:style w:type="paragraph" w:customStyle="1" w:styleId="17827532C3BE42D2B7F6AB8C92CCA10F">
    <w:name w:val="17827532C3BE42D2B7F6AB8C92CCA10F"/>
    <w:rsid w:val="00FA3FE0"/>
    <w:pPr>
      <w:bidi/>
    </w:pPr>
  </w:style>
  <w:style w:type="paragraph" w:customStyle="1" w:styleId="0FBDBA697F934C37BC290080AA8FFC4F">
    <w:name w:val="0FBDBA697F934C37BC290080AA8FFC4F"/>
    <w:rsid w:val="00FA3FE0"/>
    <w:pPr>
      <w:bidi/>
    </w:pPr>
  </w:style>
  <w:style w:type="paragraph" w:customStyle="1" w:styleId="FE2B3CD582EA4127ABAE1AD6805A3477">
    <w:name w:val="FE2B3CD582EA4127ABAE1AD6805A3477"/>
    <w:rsid w:val="00FA3FE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09D79-5745-430B-B136-141FCD12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2305</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2023-06-01T11:21:00Z</dcterms:created>
  <dcterms:modified xsi:type="dcterms:W3CDTF">2023-06-01T11:21:00Z</dcterms:modified>
</cp:coreProperties>
</file>